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87F51" w:rsidRDefault="00D87F51" w:rsidP="00D87F51">
      <w:pPr>
        <w:shd w:val="clear" w:color="auto" w:fill="FFFFFF"/>
        <w:spacing w:after="150" w:line="240" w:lineRule="auto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Аннотация к рабочей программе по литературе</w:t>
      </w:r>
    </w:p>
    <w:p w:rsidR="00D87F51" w:rsidRPr="00901FB3" w:rsidRDefault="00D87F51" w:rsidP="00D87F51">
      <w:pPr>
        <w:shd w:val="clear" w:color="auto" w:fill="FFFFFF"/>
        <w:spacing w:after="150" w:line="240" w:lineRule="auto"/>
        <w:jc w:val="center"/>
        <w:outlineLvl w:val="0"/>
        <w:rPr>
          <w:rFonts w:ascii="Times New Roman" w:eastAsia="Times New Roman" w:hAnsi="Times New Roman" w:cs="Times New Roman"/>
          <w:b/>
          <w:kern w:val="36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kern w:val="36"/>
          <w:sz w:val="28"/>
          <w:szCs w:val="28"/>
        </w:rPr>
        <w:t>11 класс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Рабочая п</w:t>
      </w:r>
      <w:r w:rsidR="00C704CE">
        <w:rPr>
          <w:rFonts w:ascii="Times New Roman" w:eastAsia="Times New Roman" w:hAnsi="Times New Roman" w:cs="Times New Roman"/>
          <w:sz w:val="28"/>
          <w:szCs w:val="28"/>
        </w:rPr>
        <w:t xml:space="preserve">рограмма по литературе для 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11 классов разработана на основе  Примерной программы основного общего образования по литературе и соответствует  Федеральному  компоненту  государственного образовательного стандарта осн</w:t>
      </w:r>
      <w:r w:rsidR="00C704CE">
        <w:rPr>
          <w:rFonts w:ascii="Times New Roman" w:eastAsia="Times New Roman" w:hAnsi="Times New Roman" w:cs="Times New Roman"/>
          <w:sz w:val="28"/>
          <w:szCs w:val="28"/>
        </w:rPr>
        <w:t>овного общего образования к УМК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 xml:space="preserve"> Журавлева В.П. в 11 классе.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 xml:space="preserve">Место предмета в федеральном базисном учебном плане 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Рабочая программа уч</w:t>
      </w:r>
      <w:r w:rsidR="00C704CE">
        <w:rPr>
          <w:rFonts w:ascii="Times New Roman" w:eastAsia="Times New Roman" w:hAnsi="Times New Roman" w:cs="Times New Roman"/>
          <w:sz w:val="28"/>
          <w:szCs w:val="28"/>
        </w:rPr>
        <w:t xml:space="preserve">ебного курса  литературы для 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11 классов основной общеобразовательной школы составлена на основе: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 xml:space="preserve"> - федерального компонента государственного стандарта основного общего и среднего (полного) общего образования №1089 от 05. 03. 2004г. (Приказ Министерства образования РФ от 09. 03. 2004г. № 1312);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D87F51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11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 xml:space="preserve">  классе предусмотрен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о изучение предмета в объеме </w:t>
      </w:r>
      <w:r w:rsidRPr="00C704CE">
        <w:rPr>
          <w:rFonts w:ascii="Times New Roman" w:eastAsia="Times New Roman" w:hAnsi="Times New Roman" w:cs="Times New Roman"/>
          <w:b/>
          <w:sz w:val="28"/>
          <w:szCs w:val="28"/>
        </w:rPr>
        <w:t xml:space="preserve">102 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 xml:space="preserve">часов (из </w:t>
      </w:r>
      <w:r w:rsidRPr="00C704CE">
        <w:rPr>
          <w:rFonts w:ascii="Times New Roman" w:eastAsia="Times New Roman" w:hAnsi="Times New Roman" w:cs="Times New Roman"/>
          <w:b/>
          <w:sz w:val="28"/>
          <w:szCs w:val="28"/>
        </w:rPr>
        <w:t>расчета 3 учебных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часов в неделю).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Программа детализирует и раскрывает содержание стандарта, определяет общую стратегию обучения, воспитания и развития учащихся средствами учебного предмета в соответствии с целями изучения литературы, которые определены стандартом.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Рабочая программа включает разделы: «Пояснительную записку», «Учебно-тематический план», «Содержание тем учебного курса» с распределением по классам; «Требования к уровню подготовки обучающихся», «Учебно-методическое и дидактическое сопровождение, необходимое для реализации программы по литературе»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Рабочая  программа составлена с учетом преемственности с программой начальной школы, закладывающей основы литературного образования. На ступени основного общего образования необходимо продолжать работу по совершенствованию навыка осознанного, правильного, беглого и выразительного чтения, развитию восприятия литературного текста, формированию умений читательской деятельности, воспитанию интереса к чтению и книге, потребности в общении с миром художественной литературы.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Основу содержания литературы как учебного предмета составляют чтение и текстуальное изучение художественных произведений, составляющих золотой фонд русской классики.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sz w:val="28"/>
          <w:szCs w:val="28"/>
        </w:rPr>
        <w:t>Изучение литературы направлено на достижение следующих </w:t>
      </w: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целей: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lastRenderedPageBreak/>
        <w:t>воспитание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 духовно развитой личности, формирование гуманистического мировоззрения, гражданского сознания, чувства патриотизма, любви и уважения к литературе и ценностям отечественной культуры;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развитие</w:t>
      </w: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эмоционального восприятия художественного текста, образного и аналитического мышления, творческого воображения, читательской культуры и понимания авторской позиции; формирование начальных представлений о специфике литературы в ряду других искусств, потребности в самостоятельном чтении художественных произведений; развитие устной и письменной речи учащихся;</w:t>
      </w:r>
    </w:p>
    <w:p w:rsidR="00D87F51" w:rsidRPr="00901FB3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освоение</w:t>
      </w: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текстов</w:t>
      </w: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</w:rPr>
        <w:t> 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художественных произведений в единстве формы и содержания, основных историко-литературных сведений и теоретико-литературных понятий;</w:t>
      </w:r>
    </w:p>
    <w:p w:rsidR="00D87F51" w:rsidRDefault="00D87F51" w:rsidP="00D87F51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901FB3">
        <w:rPr>
          <w:rFonts w:ascii="Times New Roman" w:eastAsia="Times New Roman" w:hAnsi="Times New Roman" w:cs="Times New Roman"/>
          <w:b/>
          <w:bCs/>
          <w:sz w:val="28"/>
          <w:szCs w:val="28"/>
          <w:bdr w:val="none" w:sz="0" w:space="0" w:color="auto" w:frame="1"/>
        </w:rPr>
        <w:t>овладение умениями</w:t>
      </w:r>
      <w:r w:rsidRPr="00901FB3">
        <w:rPr>
          <w:rFonts w:ascii="Times New Roman" w:eastAsia="Times New Roman" w:hAnsi="Times New Roman" w:cs="Times New Roman"/>
          <w:sz w:val="28"/>
          <w:szCs w:val="28"/>
        </w:rPr>
        <w:t> чтения и анализа художественных произведений с привлечением базовых литературоведческих понятий и необходимых сведений по истории литературы; выявления в произведениях конкретно-исторического и общечеловеческого содержания; грамотного использования русского литературного языка при создании собственных устных и письменных высказываний.</w:t>
      </w:r>
    </w:p>
    <w:p w:rsidR="00E67959" w:rsidRDefault="00E67959">
      <w:bookmarkStart w:id="0" w:name="_GoBack"/>
      <w:bookmarkEnd w:id="0"/>
    </w:p>
    <w:sectPr w:rsidR="00E67959" w:rsidSect="004A5F9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0"/>
  <w:proofState w:spelling="clean" w:grammar="clean"/>
  <w:defaultTabStop w:val="708"/>
  <w:characterSpacingControl w:val="doNotCompress"/>
  <w:compat/>
  <w:rsids>
    <w:rsidRoot w:val="00547717"/>
    <w:rsid w:val="004A5F99"/>
    <w:rsid w:val="00547717"/>
    <w:rsid w:val="00C704CE"/>
    <w:rsid w:val="00D87F51"/>
    <w:rsid w:val="00E6795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87F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464</Words>
  <Characters>2650</Characters>
  <Application>Microsoft Office Word</Application>
  <DocSecurity>0</DocSecurity>
  <Lines>22</Lines>
  <Paragraphs>6</Paragraphs>
  <ScaleCrop>false</ScaleCrop>
  <Company>Home</Company>
  <LinksUpToDate>false</LinksUpToDate>
  <CharactersWithSpaces>3108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админ</cp:lastModifiedBy>
  <cp:revision>4</cp:revision>
  <cp:lastPrinted>2019-08-29T13:05:00Z</cp:lastPrinted>
  <dcterms:created xsi:type="dcterms:W3CDTF">2016-10-18T11:18:00Z</dcterms:created>
  <dcterms:modified xsi:type="dcterms:W3CDTF">2019-08-29T13:09:00Z</dcterms:modified>
</cp:coreProperties>
</file>